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913FFA" w:rsidRPr="00913FFA" w:rsidTr="00B2416F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color w:val="000000"/>
                <w:sz w:val="28"/>
                <w:szCs w:val="28"/>
              </w:rPr>
              <w:t>УТВЕРЖДЕН</w:t>
            </w:r>
            <w:r w:rsidR="00DF3F36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</w:p>
          <w:p w:rsidR="00913FFA" w:rsidRPr="00913FFA" w:rsidRDefault="00913FFA" w:rsidP="00913FFA">
            <w:pPr>
              <w:widowControl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913FFA" w:rsidRPr="00913FFA" w:rsidRDefault="00913FFA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F3F36" w:rsidRDefault="00913FFA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FFA">
              <w:rPr>
                <w:rFonts w:ascii="Times New Roman" w:hAnsi="Times New Roman"/>
                <w:sz w:val="28"/>
                <w:szCs w:val="28"/>
              </w:rPr>
              <w:t xml:space="preserve">Щербиновский </w:t>
            </w:r>
            <w:r w:rsidR="00DF3F36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</w:p>
          <w:p w:rsidR="00913FFA" w:rsidRPr="00913FFA" w:rsidRDefault="00DF3F36" w:rsidP="00913FFA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913FFA" w:rsidRPr="00913FFA">
              <w:rPr>
                <w:rFonts w:ascii="Times New Roman" w:hAnsi="Times New Roman"/>
                <w:sz w:val="28"/>
                <w:szCs w:val="28"/>
              </w:rPr>
              <w:t>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Краснодарского края</w:t>
            </w:r>
          </w:p>
          <w:p w:rsidR="00913FFA" w:rsidRDefault="00F92C27" w:rsidP="00F92C2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 № ____</w:t>
            </w:r>
          </w:p>
          <w:p w:rsidR="00811709" w:rsidRPr="00913FFA" w:rsidRDefault="00811709" w:rsidP="00F92C27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3F36" w:rsidRDefault="00DF3F36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38"/>
      <w:bookmarkEnd w:id="0"/>
    </w:p>
    <w:p w:rsidR="00DF3F36" w:rsidRDefault="00DF3F36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709" w:rsidRDefault="00811709" w:rsidP="00913F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3F36" w:rsidRP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F3F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ИЗМЕНЕНИЯ,</w:t>
      </w:r>
    </w:p>
    <w:p w:rsidR="00DF3F36" w:rsidRP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F3F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вносимые в постановление администрации</w:t>
      </w:r>
    </w:p>
    <w:p w:rsidR="00DF3F36" w:rsidRP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F3F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образования Щербиновский район</w:t>
      </w:r>
    </w:p>
    <w:p w:rsidR="00DF3F36" w:rsidRDefault="00DF3F36" w:rsidP="00DF3F3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DF3F36">
        <w:rPr>
          <w:rFonts w:ascii="Times New Roman" w:hAnsi="Times New Roman" w:cs="Times New Roman"/>
          <w:b/>
          <w:sz w:val="28"/>
          <w:szCs w:val="24"/>
        </w:rPr>
        <w:t xml:space="preserve">от </w:t>
      </w:r>
      <w:r>
        <w:rPr>
          <w:rFonts w:ascii="Times New Roman" w:hAnsi="Times New Roman" w:cs="Times New Roman"/>
          <w:b/>
          <w:sz w:val="28"/>
          <w:szCs w:val="24"/>
        </w:rPr>
        <w:t>28</w:t>
      </w:r>
      <w:r w:rsidRPr="00DF3F36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октября</w:t>
      </w:r>
      <w:r w:rsidRPr="00DF3F36">
        <w:rPr>
          <w:rFonts w:ascii="Times New Roman" w:hAnsi="Times New Roman" w:cs="Times New Roman"/>
          <w:b/>
          <w:sz w:val="28"/>
          <w:szCs w:val="24"/>
        </w:rPr>
        <w:t xml:space="preserve"> 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DF3F36">
        <w:rPr>
          <w:rFonts w:ascii="Times New Roman" w:hAnsi="Times New Roman" w:cs="Times New Roman"/>
          <w:b/>
          <w:sz w:val="28"/>
          <w:szCs w:val="24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4"/>
        </w:rPr>
        <w:t>728</w:t>
      </w:r>
      <w:r w:rsidRPr="00DF3F36">
        <w:rPr>
          <w:rFonts w:ascii="Times New Roman" w:hAnsi="Times New Roman" w:cs="Times New Roman"/>
          <w:b/>
          <w:sz w:val="28"/>
          <w:szCs w:val="24"/>
        </w:rPr>
        <w:t xml:space="preserve"> «</w:t>
      </w:r>
      <w:r w:rsidRPr="00DF3F36">
        <w:rPr>
          <w:rFonts w:ascii="Times New Roman" w:hAnsi="Times New Roman"/>
          <w:b/>
          <w:bCs/>
          <w:sz w:val="28"/>
          <w:szCs w:val="28"/>
        </w:rPr>
        <w:t>Об утверждении Порядка</w:t>
      </w:r>
    </w:p>
    <w:p w:rsidR="00DF3F36" w:rsidRPr="00DF3F36" w:rsidRDefault="00DF3F36" w:rsidP="00DF3F36">
      <w:pPr>
        <w:pStyle w:val="ConsPlusNormal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F3F36">
        <w:rPr>
          <w:rFonts w:ascii="Times New Roman" w:hAnsi="Times New Roman"/>
          <w:b/>
          <w:bCs/>
          <w:sz w:val="28"/>
          <w:szCs w:val="28"/>
        </w:rPr>
        <w:t xml:space="preserve"> обеспечения питани</w:t>
      </w:r>
      <w:r w:rsidRPr="00DF3F36">
        <w:rPr>
          <w:rFonts w:ascii="Times New Roman" w:hAnsi="Times New Roman"/>
          <w:b/>
          <w:bCs/>
          <w:color w:val="000000"/>
          <w:sz w:val="28"/>
          <w:szCs w:val="28"/>
        </w:rPr>
        <w:t xml:space="preserve">ем </w:t>
      </w:r>
      <w:proofErr w:type="gramStart"/>
      <w:r w:rsidRPr="00DF3F36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DF3F36" w:rsidRP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F3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общеобразовательных организациях </w:t>
      </w:r>
      <w:proofErr w:type="gramStart"/>
      <w:r w:rsidRPr="00DF3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DF3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F3F36" w:rsidRP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F3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Щербиновский район</w:t>
      </w:r>
      <w:r w:rsidRPr="00DF3F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DF3F36" w:rsidRDefault="00DF3F36" w:rsidP="00DF3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709" w:rsidRDefault="00811709" w:rsidP="00DF3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2C27" w:rsidRDefault="003B529D" w:rsidP="00DF3F3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приложении к постановлению</w:t>
      </w:r>
      <w:r w:rsidR="00F92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F3F36" w:rsidRPr="00AF0C75" w:rsidRDefault="006F4CB7" w:rsidP="00DF3F3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F92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DF3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аздел 3 «Случаи обеспечения питанием»</w:t>
      </w:r>
      <w:r w:rsidR="003B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дополнить пунктом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3.8 </w:t>
      </w:r>
      <w:r w:rsidR="003B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</w:t>
      </w:r>
      <w:r w:rsidR="003B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B5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дующего </w:t>
      </w:r>
      <w:r w:rsidR="003B529D" w:rsidRPr="00AF0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содержания:</w:t>
      </w:r>
    </w:p>
    <w:p w:rsidR="003B529D" w:rsidRDefault="003B529D" w:rsidP="003B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«3.8. </w:t>
      </w:r>
      <w:proofErr w:type="gramStart"/>
      <w:r w:rsidRPr="00AF0C7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питания обучающимся 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в период нахождения в групп</w:t>
      </w:r>
      <w:r w:rsidR="00784AEE" w:rsidRPr="00AF0C75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 xml:space="preserve"> продленного дня 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в организациях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, осуществляющих образовательную деятельность по основным общеобразовательным программам</w:t>
      </w:r>
      <w:r w:rsidRPr="00AF0C7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осуществляется за счет средств местного бюджета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 xml:space="preserve"> (оплата труда педагогических работников, занятых при оказании услуги по присмотру и уходу</w:t>
      </w:r>
      <w:r w:rsidR="00784AEE" w:rsidRPr="00AF0C75">
        <w:rPr>
          <w:rFonts w:ascii="Times New Roman" w:eastAsia="Times New Roman" w:hAnsi="Times New Roman" w:cs="Times New Roman"/>
          <w:sz w:val="28"/>
          <w:szCs w:val="28"/>
        </w:rPr>
        <w:t xml:space="preserve"> в группах продленного дня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, и оплата продуктов питания льготных категорий)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и за счет родительской пл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2653" w:rsidRPr="00AF0C75">
        <w:rPr>
          <w:rFonts w:ascii="Times New Roman" w:eastAsia="Times New Roman" w:hAnsi="Times New Roman" w:cs="Times New Roman"/>
          <w:sz w:val="28"/>
          <w:szCs w:val="28"/>
        </w:rPr>
        <w:t>ты.</w:t>
      </w:r>
      <w:r w:rsidR="00F92C27" w:rsidRPr="00AF0C75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F92C27" w:rsidRPr="00F92C27" w:rsidRDefault="00F92C27" w:rsidP="00F92C2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Раздел 4 «Порядок обеспечения питанием» </w:t>
      </w:r>
      <w:r w:rsidRPr="00F92C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</w:t>
      </w:r>
      <w:r w:rsidRPr="00F92C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92C2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дакции:</w:t>
      </w:r>
    </w:p>
    <w:p w:rsidR="00F92C27" w:rsidRPr="00913FFA" w:rsidRDefault="00F92C27" w:rsidP="00F92C2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913F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Порядок обеспечения питанием</w:t>
      </w:r>
    </w:p>
    <w:p w:rsidR="00F92C27" w:rsidRPr="00913FFA" w:rsidRDefault="00F92C27" w:rsidP="00F92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2C27" w:rsidRPr="001B0C7D" w:rsidRDefault="00F92C27" w:rsidP="00F92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Обеспечение одноразовым бесплатным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питанием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из многодетных семей в образовательных организациях осуществляется в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 xml:space="preserve"> соотве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 xml:space="preserve">ствии с 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Порядк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>одноразовым бесплатным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питанием </w:t>
      </w:r>
      <w:r>
        <w:rPr>
          <w:rFonts w:ascii="Times New Roman" w:eastAsia="Times New Roman" w:hAnsi="Times New Roman" w:cs="Times New Roman"/>
          <w:sz w:val="28"/>
          <w:szCs w:val="28"/>
        </w:rPr>
        <w:t>обуча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щихс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я из многодетных семей в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государственных (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общеобр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зовательных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профессиональных образовательных 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организациях Краснода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утвержденным </w:t>
      </w:r>
      <w:r w:rsidRPr="00913FFA">
        <w:rPr>
          <w:rFonts w:ascii="Times New Roman" w:eastAsia="Times New Roman" w:hAnsi="Times New Roman" w:cs="Times New Roman"/>
          <w:sz w:val="28"/>
          <w:szCs w:val="28"/>
        </w:rPr>
        <w:t>постановлением главы администрации (г</w:t>
      </w:r>
      <w:r>
        <w:rPr>
          <w:rFonts w:ascii="Times New Roman" w:eastAsia="Times New Roman" w:hAnsi="Times New Roman" w:cs="Times New Roman"/>
          <w:sz w:val="28"/>
          <w:szCs w:val="28"/>
        </w:rPr>
        <w:t>убернатора) Краснодарского края.</w:t>
      </w:r>
      <w:proofErr w:type="gramEnd"/>
    </w:p>
    <w:p w:rsidR="00F92C27" w:rsidRDefault="00F92C27" w:rsidP="00F92C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1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бесплатным </w:t>
      </w:r>
      <w:r w:rsidRPr="00E23A51">
        <w:rPr>
          <w:rFonts w:ascii="Times New Roman" w:eastAsia="Times New Roman" w:hAnsi="Times New Roman" w:cs="Times New Roman"/>
          <w:bCs/>
          <w:sz w:val="28"/>
          <w:szCs w:val="28"/>
        </w:rPr>
        <w:t>горячим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питанием обучающихся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 xml:space="preserve"> с ОВЗ, в том числе в виде денежной компенсации, осуществляется в соответствии с П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рядком 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обеспечению бесплатным горячим питанием обучающихся с </w:t>
      </w:r>
      <w:r w:rsidR="00811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>ограниченными возможностями здоровья в муниципальных общеобразовател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ных организациях, подведомственных управлению образования администрации муниципального образования Щербиновский район, утвержденным </w:t>
      </w:r>
      <w:r w:rsidR="0081170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 Щербиновский район.</w:t>
      </w:r>
      <w:proofErr w:type="gramEnd"/>
    </w:p>
    <w:p w:rsidR="00F92C27" w:rsidRDefault="00F92C27" w:rsidP="00F92C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4</w:t>
      </w:r>
      <w:r w:rsidRPr="002178E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Pr="002178E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>Обеспечение бесплатным двухразовым питанием детей-инвалидов, в том числе в виде денежной компенсации, осуществляется в соответствии с П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 xml:space="preserve">рядками, утверждёнными министерством образования, науки и молодежной политики Краснодарского края и </w:t>
      </w:r>
      <w:r w:rsidRPr="0072727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Порядком, утвержденным </w:t>
      </w:r>
      <w:r w:rsidRPr="0072727B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муниципального образования Щербиновский район.</w:t>
      </w:r>
    </w:p>
    <w:p w:rsidR="00F92C27" w:rsidRDefault="00F92C27" w:rsidP="00F92C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в образовательных организациях меры социальной поддержки обучающимся с ОВЗ, получающим начальное общее, основное о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щее и среднее общее образование на дому, на двухразовое горячее питание, осуществляется в соответствии с Порядком предоставления меры социальной поддержки обучающимся с ограниченными возможностями здоровья, получ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ющим начальное общее, основное общее и среднее общее образование на дому, на двухразовое горячее питание, утвержденным постановлением администр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Щербиновский</w:t>
      </w:r>
      <w:proofErr w:type="gramEnd"/>
      <w:r w:rsidRPr="007C4C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F92C27" w:rsidRDefault="00F92C27" w:rsidP="00F92C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1F6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B01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 социальной поддержки 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низациях 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виде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обеспечения бесплатным одноразовым  горячим питанием обучающихся из семей лиц, принимающих либо принимавших участие в обе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печении выполнения задач в ходе специальной военной операции на террит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риях Донецкой Народной Республики, Луганской Народной Республики, Зап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рожской области и Херсонской области, в том числе получившим увечье (ран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ние, травму, контузию) при выполнении задач в ходе специальной военной операции</w:t>
      </w:r>
      <w:proofErr w:type="gramEnd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обучающихся из семей лиц, погибших (умерших) в связи с выполнением задач в ходе специальной военной операции, </w:t>
      </w:r>
      <w:r w:rsidRPr="00DF2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Порядком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в муниципальных общеобразовател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организациях муниципального образования Щербиновский район мер с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циальной поддержки в виде обеспечения бесплатным одноразовым горячим п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танием обучающихся</w:t>
      </w:r>
      <w:bookmarkStart w:id="1" w:name="_GoBack"/>
      <w:bookmarkEnd w:id="1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семей лиц, принимающих либо принимавших участие в обеспечении выполнения для обеспечения выполнения задач в ходе спец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альной</w:t>
      </w:r>
      <w:proofErr w:type="gramEnd"/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военной операции на территориях Донецкой Народной Республики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Л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4B0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ганской Народной Республики, Запорожской области и Херсонской области, утвержденным </w:t>
      </w:r>
      <w:r w:rsidRPr="004B0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муниципального образования Щербиновский район.</w:t>
      </w:r>
    </w:p>
    <w:p w:rsidR="00F92C27" w:rsidRPr="00AF0C75" w:rsidRDefault="00F92C27" w:rsidP="00F92C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73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proofErr w:type="gramStart"/>
      <w:r w:rsidRPr="00AF0C75">
        <w:rPr>
          <w:rFonts w:ascii="Times New Roman" w:eastAsia="Times New Roman" w:hAnsi="Times New Roman" w:cs="Times New Roman"/>
          <w:sz w:val="28"/>
          <w:szCs w:val="28"/>
        </w:rPr>
        <w:t>Предоставление питания обучающимся в период нахождения в гру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84AEE" w:rsidRPr="00AF0C75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 xml:space="preserve"> продленного дня в организациях, осуществляющих образовательную де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тельность по основным общеобразовательным программам</w:t>
      </w:r>
      <w:r w:rsidRPr="00AF0C75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осуществляется в соответствии с Порядком предоставления услуги по присмотру и уходу за детьми в группах продленного дня в организациях, осуществляющих образов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тельную деятельность по основным общеобразовательным программа</w:t>
      </w:r>
      <w:r w:rsidR="00AF0C75" w:rsidRPr="00AF0C7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 xml:space="preserve"> - обр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зовательным программам начального общего, основного общего и среднего общего образования муниципального образования Щербиновский муниципал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lastRenderedPageBreak/>
        <w:t>ный район</w:t>
      </w:r>
      <w:proofErr w:type="gramEnd"/>
      <w:r w:rsidRPr="00AF0C75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края.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Финансовое обеспечение питания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ганизации осуществляется за счет: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на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одноразовым бесплатным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37D40">
        <w:rPr>
          <w:rFonts w:ascii="Times New Roman" w:eastAsia="Times New Roman" w:hAnsi="Times New Roman" w:cs="Times New Roman"/>
          <w:sz w:val="28"/>
          <w:szCs w:val="28"/>
        </w:rPr>
        <w:t xml:space="preserve">танием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из многодетных семей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>аевого бюджета на обеспечение бесплатным двухразовым п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танием детей-инвалидов, в том числе в виде денежной компенсации, за искл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чением денежной компенсации, указанной в абзаце 4 настоящего пункта;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в виде денежной компенсации, предоставля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мой детям-инвалидам 1- 4 классов, получающим образование на дому, за один прием пищи в зависимости от сменности обучения;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аевого и местного бюджета на условиях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обеспечение бесплатным горячим питанием обучающихся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 ОВЗ, в том числе в виде денежной компенсации, за исключением средств указанных в абзацах 6 и 7 настоящего пункта;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обеспечение бесплатным горячим питанием обучающихся с ОВЗ 1-4 классов, питающихся в общеобразовательных орган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зациях и получающих образование на дому, за один прием пищи в зависимости от сменности обучения;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C47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в виде денежной компенсации, предоставля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мой 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с ОВЗ 1- 4 классов, получающим образование на дому, за один прием пищи в зависимости от сменности обучения;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из краевого бюджета, в том числе источн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ком финансового обеспечения которых, являются средства федерального бю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жета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бюджета на условиях </w:t>
      </w:r>
      <w:proofErr w:type="spellStart"/>
      <w:r w:rsidRPr="00E76D40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 на организацию бе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платного горячего питания обучающимся, получающим начальное общее обр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76D40">
        <w:rPr>
          <w:rFonts w:ascii="Times New Roman" w:eastAsia="Times New Roman" w:hAnsi="Times New Roman" w:cs="Times New Roman"/>
          <w:sz w:val="28"/>
          <w:szCs w:val="28"/>
        </w:rPr>
        <w:t>зование в образовательных организациях;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 xml:space="preserve">средств местного бюджета на 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в образовательных орган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зациях мер социальной поддержки в виде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>обеспечения бесплатным однораз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вым горячим питанием обучающихся из семей лиц, 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принимающих либо прин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мавших участие в обеспечении выполнения</w:t>
      </w:r>
      <w:r w:rsidRPr="00DF28A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 в ходе специальной военной операции на территориях Донецкой Народной Республики,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Луганской Наро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ной Республики, Запорожской области и Херсонской области, в том числе п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лучившим увечье (ранение, травму, контузию) при выполнении задач в</w:t>
      </w:r>
      <w:proofErr w:type="gramEnd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ходе специальной военной операции, а также обучающихся из семей лиц, погибших (умерших) в связи с выполнением задач в ходе специальной военной операции;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средств местного бюджета на предоставление меры социальной поддер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ки </w:t>
      </w:r>
      <w:proofErr w:type="gramStart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E76D40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ОВЗ, получающим начальное общее, основное общее и среднее общее образование на дому, на двухразовое горячее питание;</w:t>
      </w:r>
    </w:p>
    <w:p w:rsidR="00F92C27" w:rsidRPr="00AF0C75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C75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частичную компенсацию удорожания сто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мости питания обучающихся;</w:t>
      </w:r>
    </w:p>
    <w:p w:rsidR="00F92C27" w:rsidRPr="00AF0C75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C75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на обеспечение молоком обучающихся;</w:t>
      </w:r>
    </w:p>
    <w:p w:rsidR="00F92C27" w:rsidRPr="00E76D40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C75">
        <w:rPr>
          <w:rFonts w:ascii="Times New Roman" w:eastAsia="Times New Roman" w:hAnsi="Times New Roman" w:cs="Times New Roman"/>
          <w:sz w:val="28"/>
          <w:szCs w:val="28"/>
        </w:rPr>
        <w:t>средств местного бюджета (оплата труда педагогических работников, з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нятых при оказании услуги по присмотру и уходу за детьми в группах продле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0C75">
        <w:rPr>
          <w:rFonts w:ascii="Times New Roman" w:eastAsia="Times New Roman" w:hAnsi="Times New Roman" w:cs="Times New Roman"/>
          <w:sz w:val="28"/>
          <w:szCs w:val="28"/>
        </w:rPr>
        <w:t>ного дня, и оплата продуктов питания льготных категорий);</w:t>
      </w:r>
    </w:p>
    <w:p w:rsidR="00F92C27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D40"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 родительской платы</w:t>
      </w:r>
      <w:proofErr w:type="gramStart"/>
      <w:r w:rsidRPr="00E76D4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F3A4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92C27" w:rsidRDefault="00F92C27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709" w:rsidRDefault="00811709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3634" w:rsidRDefault="006F3634" w:rsidP="00F92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FFA" w:rsidRPr="00913FFA" w:rsidRDefault="00F92C27" w:rsidP="00913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образования </w:t>
      </w:r>
    </w:p>
    <w:p w:rsidR="004360A3" w:rsidRDefault="00913FFA" w:rsidP="00913F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F92C27" w:rsidRDefault="00913FFA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</w:t>
      </w:r>
      <w:r w:rsidR="00F92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</w:p>
    <w:p w:rsidR="00AF0249" w:rsidRPr="00E23A51" w:rsidRDefault="00F92C27" w:rsidP="00E23A5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CD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13FFA" w:rsidRPr="0091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23A51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Гуро</w:t>
      </w:r>
      <w:proofErr w:type="spellEnd"/>
    </w:p>
    <w:sectPr w:rsidR="00AF0249" w:rsidRPr="00E23A51" w:rsidSect="00CF4E2E">
      <w:headerReference w:type="defaul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49" w:rsidRDefault="00AF3A49" w:rsidP="00913FFA">
      <w:pPr>
        <w:spacing w:after="0" w:line="240" w:lineRule="auto"/>
      </w:pPr>
      <w:r>
        <w:separator/>
      </w:r>
    </w:p>
  </w:endnote>
  <w:endnote w:type="continuationSeparator" w:id="0">
    <w:p w:rsidR="00AF3A49" w:rsidRDefault="00AF3A49" w:rsidP="0091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49" w:rsidRDefault="00AF3A49" w:rsidP="00913FFA">
      <w:pPr>
        <w:spacing w:after="0" w:line="240" w:lineRule="auto"/>
      </w:pPr>
      <w:r>
        <w:separator/>
      </w:r>
    </w:p>
  </w:footnote>
  <w:footnote w:type="continuationSeparator" w:id="0">
    <w:p w:rsidR="00AF3A49" w:rsidRDefault="00AF3A49" w:rsidP="0091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254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A49" w:rsidRPr="00CF4E2E" w:rsidRDefault="00AF3A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F4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4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4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73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F4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1FA"/>
    <w:multiLevelType w:val="hybridMultilevel"/>
    <w:tmpl w:val="DE144EA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E2FF1"/>
    <w:multiLevelType w:val="multilevel"/>
    <w:tmpl w:val="9FDAEA4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1C5692F"/>
    <w:multiLevelType w:val="hybridMultilevel"/>
    <w:tmpl w:val="81EA4E60"/>
    <w:lvl w:ilvl="0" w:tplc="4DEA77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84E26"/>
    <w:multiLevelType w:val="hybridMultilevel"/>
    <w:tmpl w:val="11D4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3C2F3D"/>
    <w:multiLevelType w:val="hybridMultilevel"/>
    <w:tmpl w:val="E9506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37DE8"/>
    <w:multiLevelType w:val="hybridMultilevel"/>
    <w:tmpl w:val="E78EB64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D78"/>
    <w:rsid w:val="00037A84"/>
    <w:rsid w:val="00137D40"/>
    <w:rsid w:val="001B0C7D"/>
    <w:rsid w:val="002178E3"/>
    <w:rsid w:val="00222B7B"/>
    <w:rsid w:val="002D4C09"/>
    <w:rsid w:val="002E121C"/>
    <w:rsid w:val="00326CD0"/>
    <w:rsid w:val="003A2C7C"/>
    <w:rsid w:val="003B529D"/>
    <w:rsid w:val="003B7B30"/>
    <w:rsid w:val="003E2CF6"/>
    <w:rsid w:val="003F1518"/>
    <w:rsid w:val="004360A3"/>
    <w:rsid w:val="00447BFB"/>
    <w:rsid w:val="004673BD"/>
    <w:rsid w:val="004B01F6"/>
    <w:rsid w:val="00522893"/>
    <w:rsid w:val="00562653"/>
    <w:rsid w:val="005F6120"/>
    <w:rsid w:val="006F3634"/>
    <w:rsid w:val="006F4CB7"/>
    <w:rsid w:val="0072727B"/>
    <w:rsid w:val="00784AEE"/>
    <w:rsid w:val="007C4C47"/>
    <w:rsid w:val="00811709"/>
    <w:rsid w:val="00913FFA"/>
    <w:rsid w:val="00956D78"/>
    <w:rsid w:val="00997483"/>
    <w:rsid w:val="00AB0272"/>
    <w:rsid w:val="00AF0249"/>
    <w:rsid w:val="00AF0C75"/>
    <w:rsid w:val="00AF3A49"/>
    <w:rsid w:val="00AF4E36"/>
    <w:rsid w:val="00B06C96"/>
    <w:rsid w:val="00B07B60"/>
    <w:rsid w:val="00B2416F"/>
    <w:rsid w:val="00B9256E"/>
    <w:rsid w:val="00C00C74"/>
    <w:rsid w:val="00CD7C1D"/>
    <w:rsid w:val="00CF4E2E"/>
    <w:rsid w:val="00DC3617"/>
    <w:rsid w:val="00DE289A"/>
    <w:rsid w:val="00DF28A9"/>
    <w:rsid w:val="00DF3F36"/>
    <w:rsid w:val="00E06DCE"/>
    <w:rsid w:val="00E1189A"/>
    <w:rsid w:val="00E23A51"/>
    <w:rsid w:val="00E353C8"/>
    <w:rsid w:val="00E65412"/>
    <w:rsid w:val="00E65506"/>
    <w:rsid w:val="00E76D40"/>
    <w:rsid w:val="00EA3E07"/>
    <w:rsid w:val="00EA6BC3"/>
    <w:rsid w:val="00ED0026"/>
    <w:rsid w:val="00F92C27"/>
    <w:rsid w:val="00FF60C3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3FFA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Верхний колонтитул1"/>
    <w:basedOn w:val="a"/>
    <w:next w:val="a4"/>
    <w:link w:val="a5"/>
    <w:uiPriority w:val="99"/>
    <w:rsid w:val="00913FFA"/>
    <w:pPr>
      <w:tabs>
        <w:tab w:val="center" w:pos="4677"/>
        <w:tab w:val="right" w:pos="9355"/>
      </w:tabs>
      <w:spacing w:after="160" w:line="259" w:lineRule="auto"/>
    </w:pPr>
    <w:rPr>
      <w:rFonts w:cs="Times New Roman"/>
    </w:rPr>
  </w:style>
  <w:style w:type="character" w:customStyle="1" w:styleId="a5">
    <w:name w:val="Верхний колонтитул Знак"/>
    <w:basedOn w:val="a0"/>
    <w:link w:val="10"/>
    <w:uiPriority w:val="99"/>
    <w:locked/>
    <w:rsid w:val="00913FFA"/>
    <w:rPr>
      <w:rFonts w:cs="Times New Roman"/>
    </w:rPr>
  </w:style>
  <w:style w:type="table" w:styleId="a3">
    <w:name w:val="Table Grid"/>
    <w:basedOn w:val="a1"/>
    <w:uiPriority w:val="59"/>
    <w:rsid w:val="00913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11"/>
    <w:uiPriority w:val="99"/>
    <w:unhideWhenUsed/>
    <w:rsid w:val="009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4"/>
    <w:uiPriority w:val="99"/>
    <w:rsid w:val="00913FFA"/>
  </w:style>
  <w:style w:type="paragraph" w:styleId="a6">
    <w:name w:val="footer"/>
    <w:basedOn w:val="a"/>
    <w:link w:val="a7"/>
    <w:uiPriority w:val="99"/>
    <w:unhideWhenUsed/>
    <w:rsid w:val="009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FFA"/>
  </w:style>
  <w:style w:type="paragraph" w:styleId="a8">
    <w:name w:val="Balloon Text"/>
    <w:basedOn w:val="a"/>
    <w:link w:val="a9"/>
    <w:uiPriority w:val="99"/>
    <w:semiHidden/>
    <w:unhideWhenUsed/>
    <w:rsid w:val="00436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60A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F60C3"/>
    <w:pPr>
      <w:ind w:left="720"/>
      <w:contextualSpacing/>
    </w:pPr>
  </w:style>
  <w:style w:type="paragraph" w:customStyle="1" w:styleId="ConsPlusNormal">
    <w:name w:val="ConsPlusNormal"/>
    <w:rsid w:val="00DF3F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D092-55D6-4E02-910A-1A723A5B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Софья Владимировна Федотова</cp:lastModifiedBy>
  <cp:revision>36</cp:revision>
  <cp:lastPrinted>2025-08-26T11:16:00Z</cp:lastPrinted>
  <dcterms:created xsi:type="dcterms:W3CDTF">2022-02-01T17:56:00Z</dcterms:created>
  <dcterms:modified xsi:type="dcterms:W3CDTF">2025-09-02T11:47:00Z</dcterms:modified>
</cp:coreProperties>
</file>